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58" w:rsidRDefault="008E5758" w:rsidP="008E5758">
      <w:pPr>
        <w:jc w:val="center"/>
        <w:rPr>
          <w:b/>
          <w:bCs/>
        </w:rPr>
      </w:pPr>
      <w:r w:rsidRPr="008E5758">
        <w:rPr>
          <w:b/>
          <w:bCs/>
        </w:rPr>
        <w:t>Перечень работ и (или) услуг по капитальному ремонту общего имущества в многоквартирных домах на территории</w:t>
      </w:r>
      <w:r w:rsidRPr="008E5758">
        <w:rPr>
          <w:b/>
          <w:bCs/>
        </w:rPr>
        <w:br/>
        <w:t>города Москвы, оказание и (или) выполнение которых финансируются за счет средств фондов капитального ремонта, сформированных исходя из минимального размера взноса на капитальный ремонт</w:t>
      </w:r>
    </w:p>
    <w:p w:rsidR="008E5758" w:rsidRPr="008E5758" w:rsidRDefault="008E5758" w:rsidP="008E5758">
      <w:pPr>
        <w:jc w:val="center"/>
      </w:pPr>
      <w:bookmarkStart w:id="0" w:name="_GoBack"/>
      <w:bookmarkEnd w:id="0"/>
    </w:p>
    <w:p w:rsidR="008E5758" w:rsidRPr="008E5758" w:rsidRDefault="008E5758" w:rsidP="008E5758">
      <w:r w:rsidRPr="008E5758">
        <w:t>1. Ремонт внутридомовых инженерных систем электроснабжения.</w:t>
      </w:r>
      <w:r w:rsidRPr="008E5758">
        <w:br/>
        <w:t>2. Ремонт внутридомовых инженерных систем тепло-снабжения.</w:t>
      </w:r>
      <w:r w:rsidRPr="008E5758">
        <w:br/>
        <w:t>3. Ремонт внутридомовых инженерных систем газоснабжения.</w:t>
      </w:r>
      <w:r w:rsidRPr="008E5758">
        <w:br/>
        <w:t>4. Ремонт внутридомовых инженерных систем водоснабжения (горячего и холодного водоснабжения).</w:t>
      </w:r>
      <w:r w:rsidRPr="008E5758">
        <w:br/>
        <w:t>5. Ремонт внутридомовых инженерных систем водоотведения (канализации).</w:t>
      </w:r>
      <w:r w:rsidRPr="008E5758">
        <w:br/>
        <w:t>6. Ремонт или замена лифтового оборудования, признанного непригодным для эксплуатации, ремонт лифтовых шахт.</w:t>
      </w:r>
      <w:r w:rsidRPr="008E5758">
        <w:br/>
        <w:t>7. Ремонт крыши.</w:t>
      </w:r>
      <w:r w:rsidRPr="008E5758">
        <w:br/>
        <w:t>8. Ремонт подвальных помещений, относящихся к общему имуществу в многоквартирном доме.</w:t>
      </w:r>
      <w:r w:rsidRPr="008E5758">
        <w:br/>
        <w:t>9. Ремонт фасада.</w:t>
      </w:r>
      <w:r w:rsidRPr="008E5758">
        <w:br/>
        <w:t>10. Ремонт фундамента.</w:t>
      </w:r>
      <w:r w:rsidRPr="008E5758">
        <w:br/>
        <w:t xml:space="preserve">11. Ремонт внутридомовой системы </w:t>
      </w:r>
      <w:proofErr w:type="spellStart"/>
      <w:r w:rsidRPr="008E5758">
        <w:t>дымоудаления</w:t>
      </w:r>
      <w:proofErr w:type="spellEnd"/>
      <w:r w:rsidRPr="008E5758">
        <w:t xml:space="preserve"> и противопожарной автоматики, ремонт пожарного водопровода.</w:t>
      </w:r>
      <w:r w:rsidRPr="008E5758">
        <w:br/>
        <w:t>12. Ремонт или замена мусоропровода.</w:t>
      </w:r>
      <w:r w:rsidRPr="008E5758">
        <w:br/>
        <w:t>13. Ремонт или замена внутреннего водостока.</w:t>
      </w:r>
      <w:r w:rsidRPr="008E5758">
        <w:br/>
        <w:t>14. Разработка и проведение экспертизы проектной документации, осуществление строительного контроля, проведение оценки соответствия лифтов требованиям технического регламента Таможенного союза «Безопасность лифтов» (ТР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лифтов».</w:t>
      </w:r>
    </w:p>
    <w:p w:rsidR="003A35BB" w:rsidRDefault="003A35BB"/>
    <w:sectPr w:rsidR="003A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58"/>
    <w:rsid w:val="003A35BB"/>
    <w:rsid w:val="00874704"/>
    <w:rsid w:val="008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66262-00D4-426E-A275-962AF20F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2015-03-17T14:15:00Z</cp:lastPrinted>
  <dcterms:created xsi:type="dcterms:W3CDTF">2015-03-17T14:15:00Z</dcterms:created>
  <dcterms:modified xsi:type="dcterms:W3CDTF">2015-03-17T19:39:00Z</dcterms:modified>
</cp:coreProperties>
</file>